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05.26.013/5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от км 365+520 до км 367+325 (от а/д "Подъезд №1 к городу Пятигорску" до а/д Р-217 "Кавказ" (обход пос. Иноземцево)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"Северо-Западный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 "Минеральные Воды (Аэропорт)-Кисловодск"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